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243" w:type="dxa"/>
        <w:tblInd w:w="-147" w:type="dxa"/>
        <w:tblBorders>
          <w:top w:val="single" w:sz="12" w:space="0" w:color="FF0000"/>
          <w:left w:val="single" w:sz="12" w:space="0" w:color="FF0000"/>
          <w:bottom w:val="single" w:sz="12" w:space="0" w:color="FF0000"/>
          <w:right w:val="single" w:sz="12" w:space="0" w:color="FF0000"/>
        </w:tblBorders>
        <w:tblLook w:val="04A0" w:firstRow="1" w:lastRow="0" w:firstColumn="1" w:lastColumn="0" w:noHBand="0" w:noVBand="1"/>
      </w:tblPr>
      <w:tblGrid>
        <w:gridCol w:w="1443"/>
        <w:gridCol w:w="2686"/>
        <w:gridCol w:w="256"/>
        <w:gridCol w:w="2835"/>
        <w:gridCol w:w="2023"/>
      </w:tblGrid>
      <w:tr w:rsidR="009D5AFF" w14:paraId="30B58CCC" w14:textId="77777777" w:rsidTr="09B5E1FE">
        <w:tc>
          <w:tcPr>
            <w:tcW w:w="9243" w:type="dxa"/>
            <w:gridSpan w:val="5"/>
          </w:tcPr>
          <w:p w14:paraId="499D4038" w14:textId="06D47535" w:rsidR="00310FED" w:rsidRDefault="00416F28" w:rsidP="009D5AFF">
            <w:pPr>
              <w:jc w:val="center"/>
            </w:pPr>
            <w:r>
              <w:rPr>
                <w:rFonts w:ascii="Times New Roman"/>
                <w:noProof/>
                <w:sz w:val="20"/>
              </w:rPr>
              <w:drawing>
                <wp:inline distT="0" distB="0" distL="0" distR="0" wp14:anchorId="1FA1268E" wp14:editId="0450E730">
                  <wp:extent cx="3743325" cy="847725"/>
                  <wp:effectExtent l="0" t="0" r="9525" b="9525"/>
                  <wp:docPr id="1" name="Image 1" descr="Afbeelding met tekst, Lettertype, Graphics, logo  Automatisch gegenereerde beschrijvi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fbeelding met tekst, Lettertype, Graphics, logo  Automatisch gegenereerde beschrijving "/>
                          <pic:cNvPicPr/>
                        </pic:nvPicPr>
                        <pic:blipFill>
                          <a:blip r:embed="rId8" cstate="print"/>
                          <a:stretch>
                            <a:fillRect/>
                          </a:stretch>
                        </pic:blipFill>
                        <pic:spPr>
                          <a:xfrm>
                            <a:off x="0" y="0"/>
                            <a:ext cx="3744228" cy="847929"/>
                          </a:xfrm>
                          <a:prstGeom prst="rect">
                            <a:avLst/>
                          </a:prstGeom>
                        </pic:spPr>
                      </pic:pic>
                    </a:graphicData>
                  </a:graphic>
                </wp:inline>
              </w:drawing>
            </w:r>
          </w:p>
        </w:tc>
      </w:tr>
      <w:tr w:rsidR="009D5AFF" w14:paraId="2230FB75" w14:textId="77777777" w:rsidTr="09B5E1FE">
        <w:tc>
          <w:tcPr>
            <w:tcW w:w="9243" w:type="dxa"/>
            <w:gridSpan w:val="5"/>
          </w:tcPr>
          <w:p w14:paraId="162C37DA" w14:textId="77777777" w:rsidR="009D5AFF" w:rsidRPr="00AC4D54" w:rsidRDefault="009D5AFF" w:rsidP="009D5AFF">
            <w:pPr>
              <w:jc w:val="center"/>
              <w:rPr>
                <w:b/>
                <w:bCs/>
              </w:rPr>
            </w:pPr>
            <w:r w:rsidRPr="00AC4D54">
              <w:rPr>
                <w:b/>
                <w:bCs/>
              </w:rPr>
              <w:t>Milieuverklaring bodemkwaliteit (</w:t>
            </w:r>
            <w:proofErr w:type="spellStart"/>
            <w:r w:rsidRPr="00AC4D54">
              <w:rPr>
                <w:b/>
                <w:bCs/>
              </w:rPr>
              <w:t>Rbk</w:t>
            </w:r>
            <w:proofErr w:type="spellEnd"/>
            <w:r w:rsidRPr="00AC4D54">
              <w:rPr>
                <w:b/>
                <w:bCs/>
              </w:rPr>
              <w:t xml:space="preserve"> 2022)</w:t>
            </w:r>
          </w:p>
          <w:p w14:paraId="3FE72987" w14:textId="68ED6C59" w:rsidR="009D5AFF" w:rsidRDefault="009D5AFF" w:rsidP="009D5AFF">
            <w:pPr>
              <w:jc w:val="center"/>
            </w:pPr>
            <w:r w:rsidRPr="00AC4D54">
              <w:rPr>
                <w:b/>
                <w:bCs/>
              </w:rPr>
              <w:t xml:space="preserve">Beoordelingsrichtlijn 9321 </w:t>
            </w:r>
            <w:r w:rsidR="00AC4D54" w:rsidRPr="00AC4D54">
              <w:rPr>
                <w:b/>
                <w:bCs/>
              </w:rPr>
              <w:t xml:space="preserve">voor </w:t>
            </w:r>
            <w:r w:rsidRPr="00AC4D54">
              <w:rPr>
                <w:b/>
                <w:bCs/>
              </w:rPr>
              <w:t>Industriezand en (gebroken) industriegrind</w:t>
            </w:r>
          </w:p>
        </w:tc>
      </w:tr>
      <w:tr w:rsidR="009D5AFF" w14:paraId="3C294906" w14:textId="77777777" w:rsidTr="09B5E1FE">
        <w:tc>
          <w:tcPr>
            <w:tcW w:w="9243" w:type="dxa"/>
            <w:gridSpan w:val="5"/>
          </w:tcPr>
          <w:p w14:paraId="4C2B820F" w14:textId="5FC49801" w:rsidR="009D5AFF" w:rsidRDefault="009D5AFF" w:rsidP="009D5AFF">
            <w:pPr>
              <w:jc w:val="center"/>
            </w:pPr>
            <w:r w:rsidRPr="0019271B">
              <w:t xml:space="preserve">Nummer: </w:t>
            </w:r>
            <w:r w:rsidR="00416F28">
              <w:t>WZ</w:t>
            </w:r>
            <w:r w:rsidR="00836738">
              <w:t>G</w:t>
            </w:r>
            <w:r w:rsidR="00EB2376">
              <w:t>W</w:t>
            </w:r>
            <w:r w:rsidR="0019271B">
              <w:t>-</w:t>
            </w:r>
            <w:r w:rsidR="00500885" w:rsidRPr="0019271B">
              <w:t>202</w:t>
            </w:r>
            <w:r w:rsidR="00EB2376">
              <w:t>6</w:t>
            </w:r>
            <w:r w:rsidR="000F6E63" w:rsidRPr="0019271B">
              <w:t>-0</w:t>
            </w:r>
            <w:r w:rsidR="00036C32">
              <w:t>1</w:t>
            </w:r>
            <w:r w:rsidR="00DD0D56" w:rsidRPr="0019271B">
              <w:t xml:space="preserve"> </w:t>
            </w:r>
            <w:r w:rsidR="00DD0D56" w:rsidRPr="0019271B">
              <w:rPr>
                <w:vertAlign w:val="superscript"/>
              </w:rPr>
              <w:t>1</w:t>
            </w:r>
            <w:r w:rsidR="00DD0D56" w:rsidRPr="00DD0D56">
              <w:rPr>
                <w:vertAlign w:val="superscript"/>
              </w:rPr>
              <w:t>)</w:t>
            </w:r>
          </w:p>
        </w:tc>
      </w:tr>
      <w:tr w:rsidR="009D5AFF" w:rsidRPr="009D5AFF" w14:paraId="274BE8F5" w14:textId="77777777" w:rsidTr="09B5E1FE">
        <w:tc>
          <w:tcPr>
            <w:tcW w:w="9243" w:type="dxa"/>
            <w:gridSpan w:val="5"/>
            <w:shd w:val="clear" w:color="auto" w:fill="D9D9D9" w:themeFill="background1" w:themeFillShade="D9"/>
          </w:tcPr>
          <w:p w14:paraId="16E34146" w14:textId="4A807125" w:rsidR="009D5AFF" w:rsidRPr="009D5AFF" w:rsidRDefault="009D5AFF" w:rsidP="009D5AFF">
            <w:pPr>
              <w:rPr>
                <w:sz w:val="20"/>
                <w:szCs w:val="20"/>
              </w:rPr>
            </w:pPr>
            <w:r w:rsidRPr="009D5AFF">
              <w:rPr>
                <w:sz w:val="20"/>
                <w:szCs w:val="20"/>
              </w:rPr>
              <w:t>Gegevens producent</w:t>
            </w:r>
          </w:p>
        </w:tc>
      </w:tr>
      <w:tr w:rsidR="009D5AFF" w:rsidRPr="00EB2376" w14:paraId="50C0D28F" w14:textId="4DC9A32D" w:rsidTr="00E50F44">
        <w:tc>
          <w:tcPr>
            <w:tcW w:w="1443" w:type="dxa"/>
          </w:tcPr>
          <w:p w14:paraId="19F7089A" w14:textId="77777777" w:rsidR="009D5AFF" w:rsidRPr="009D5AFF" w:rsidRDefault="009D5AFF" w:rsidP="009D5AFF">
            <w:pPr>
              <w:rPr>
                <w:sz w:val="20"/>
                <w:szCs w:val="20"/>
              </w:rPr>
            </w:pPr>
            <w:r w:rsidRPr="009D5AFF">
              <w:rPr>
                <w:sz w:val="20"/>
                <w:szCs w:val="20"/>
              </w:rPr>
              <w:t>Naam:</w:t>
            </w:r>
          </w:p>
          <w:p w14:paraId="2634C045" w14:textId="69947E72" w:rsidR="009D5AFF" w:rsidRPr="009D5AFF" w:rsidRDefault="009D5AFF" w:rsidP="009D5AFF">
            <w:pPr>
              <w:rPr>
                <w:sz w:val="20"/>
                <w:szCs w:val="20"/>
              </w:rPr>
            </w:pPr>
            <w:r w:rsidRPr="009D5AFF">
              <w:rPr>
                <w:sz w:val="20"/>
                <w:szCs w:val="20"/>
              </w:rPr>
              <w:t>Adres:</w:t>
            </w:r>
          </w:p>
        </w:tc>
        <w:tc>
          <w:tcPr>
            <w:tcW w:w="2942" w:type="dxa"/>
            <w:gridSpan w:val="2"/>
          </w:tcPr>
          <w:p w14:paraId="25BB17A6" w14:textId="6BF0E7E8" w:rsidR="009D5AFF" w:rsidRDefault="00416F28" w:rsidP="009D5AFF">
            <w:pPr>
              <w:rPr>
                <w:sz w:val="20"/>
                <w:szCs w:val="20"/>
              </w:rPr>
            </w:pPr>
            <w:r>
              <w:rPr>
                <w:sz w:val="20"/>
                <w:szCs w:val="20"/>
              </w:rPr>
              <w:t xml:space="preserve">Wezendonk Zand en Grind </w:t>
            </w:r>
            <w:r w:rsidR="00261E9F">
              <w:rPr>
                <w:sz w:val="20"/>
                <w:szCs w:val="20"/>
              </w:rPr>
              <w:t>BV</w:t>
            </w:r>
          </w:p>
          <w:p w14:paraId="2D6EABE4" w14:textId="7A0A508C" w:rsidR="008E4A1F" w:rsidRDefault="008E4A1F" w:rsidP="009D5AFF">
            <w:r>
              <w:t xml:space="preserve">Vliegenwaard </w:t>
            </w:r>
            <w:r w:rsidR="006C4710">
              <w:t>2</w:t>
            </w:r>
          </w:p>
          <w:p w14:paraId="1D685DE0" w14:textId="655F4E53" w:rsidR="006C4710" w:rsidRPr="005D1FC1" w:rsidRDefault="006C4710" w:rsidP="009D5AFF">
            <w:pPr>
              <w:rPr>
                <w:lang w:val="de-DE"/>
              </w:rPr>
            </w:pPr>
            <w:r w:rsidRPr="005D1FC1">
              <w:rPr>
                <w:lang w:val="de-DE"/>
              </w:rPr>
              <w:t xml:space="preserve">6917 AB  </w:t>
            </w:r>
            <w:proofErr w:type="spellStart"/>
            <w:r w:rsidRPr="005D1FC1">
              <w:rPr>
                <w:lang w:val="de-DE"/>
              </w:rPr>
              <w:t>Spijk</w:t>
            </w:r>
            <w:proofErr w:type="spellEnd"/>
            <w:r w:rsidRPr="005D1FC1">
              <w:rPr>
                <w:lang w:val="de-DE"/>
              </w:rPr>
              <w:t xml:space="preserve"> GLD</w:t>
            </w:r>
          </w:p>
          <w:p w14:paraId="55324A12" w14:textId="77777777" w:rsidR="009D5AFF" w:rsidRDefault="008E4A1F" w:rsidP="009D5AFF">
            <w:pPr>
              <w:rPr>
                <w:sz w:val="20"/>
                <w:szCs w:val="20"/>
                <w:lang w:val="de-DE"/>
              </w:rPr>
            </w:pPr>
            <w:hyperlink r:id="rId9" w:history="1">
              <w:r w:rsidRPr="005D1FC1">
                <w:rPr>
                  <w:rStyle w:val="Hyperlink"/>
                  <w:sz w:val="20"/>
                  <w:szCs w:val="20"/>
                  <w:lang w:val="de-DE"/>
                </w:rPr>
                <w:t>info@wezendonk.nl</w:t>
              </w:r>
            </w:hyperlink>
            <w:r w:rsidR="00416F28" w:rsidRPr="005D1FC1">
              <w:rPr>
                <w:sz w:val="20"/>
                <w:szCs w:val="20"/>
                <w:lang w:val="de-DE"/>
              </w:rPr>
              <w:t xml:space="preserve"> </w:t>
            </w:r>
          </w:p>
          <w:p w14:paraId="4AF33FE9" w14:textId="5D4975A1" w:rsidR="00780FCB" w:rsidRPr="005D1FC1" w:rsidRDefault="00780FCB" w:rsidP="009D5AFF">
            <w:pPr>
              <w:rPr>
                <w:sz w:val="20"/>
                <w:szCs w:val="20"/>
                <w:lang w:val="de-DE"/>
              </w:rPr>
            </w:pPr>
          </w:p>
        </w:tc>
        <w:tc>
          <w:tcPr>
            <w:tcW w:w="2835" w:type="dxa"/>
          </w:tcPr>
          <w:p w14:paraId="642DF069" w14:textId="77777777" w:rsidR="009D5AFF" w:rsidRDefault="00500885" w:rsidP="009D5AFF">
            <w:pPr>
              <w:rPr>
                <w:sz w:val="20"/>
                <w:szCs w:val="20"/>
              </w:rPr>
            </w:pPr>
            <w:r>
              <w:rPr>
                <w:sz w:val="20"/>
                <w:szCs w:val="20"/>
              </w:rPr>
              <w:t xml:space="preserve">Certificaatnummer </w:t>
            </w:r>
          </w:p>
          <w:p w14:paraId="782AF7A1" w14:textId="77777777" w:rsidR="00AC4D54" w:rsidRDefault="00AC4D54" w:rsidP="009D5AFF">
            <w:pPr>
              <w:rPr>
                <w:sz w:val="20"/>
                <w:szCs w:val="20"/>
              </w:rPr>
            </w:pPr>
          </w:p>
          <w:p w14:paraId="36E6721E" w14:textId="03214F0B" w:rsidR="00500885" w:rsidRPr="009D5AFF" w:rsidRDefault="00500885" w:rsidP="009D5AFF">
            <w:pPr>
              <w:rPr>
                <w:sz w:val="20"/>
                <w:szCs w:val="20"/>
              </w:rPr>
            </w:pPr>
            <w:r>
              <w:rPr>
                <w:sz w:val="20"/>
                <w:szCs w:val="20"/>
              </w:rPr>
              <w:t xml:space="preserve">Rapport toelatingsonderzoek </w:t>
            </w:r>
          </w:p>
        </w:tc>
        <w:tc>
          <w:tcPr>
            <w:tcW w:w="2023" w:type="dxa"/>
          </w:tcPr>
          <w:p w14:paraId="5BE5BCE1" w14:textId="77777777" w:rsidR="00EB2376" w:rsidRDefault="00EB2376" w:rsidP="009D5AFF">
            <w:pPr>
              <w:rPr>
                <w:sz w:val="20"/>
                <w:szCs w:val="20"/>
                <w:lang w:val="en-GB"/>
              </w:rPr>
            </w:pPr>
          </w:p>
          <w:p w14:paraId="185D28C1" w14:textId="77777777" w:rsidR="007A0616" w:rsidRPr="0076662D" w:rsidRDefault="007A0616" w:rsidP="009D5AFF">
            <w:pPr>
              <w:rPr>
                <w:sz w:val="20"/>
                <w:szCs w:val="20"/>
                <w:lang w:val="en-GB"/>
              </w:rPr>
            </w:pPr>
          </w:p>
          <w:p w14:paraId="555B0FEF" w14:textId="77777777" w:rsidR="00960F02" w:rsidRDefault="007A0616" w:rsidP="007A0616">
            <w:pPr>
              <w:rPr>
                <w:sz w:val="20"/>
                <w:szCs w:val="20"/>
              </w:rPr>
            </w:pPr>
            <w:r w:rsidRPr="007A0616">
              <w:rPr>
                <w:sz w:val="20"/>
                <w:szCs w:val="20"/>
              </w:rPr>
              <w:t>D2025-569V1</w:t>
            </w:r>
            <w:r w:rsidR="0061118D">
              <w:rPr>
                <w:sz w:val="20"/>
                <w:szCs w:val="20"/>
              </w:rPr>
              <w:t xml:space="preserve"> </w:t>
            </w:r>
          </w:p>
          <w:p w14:paraId="4B85C166" w14:textId="36A0E417" w:rsidR="00500885" w:rsidRPr="0076662D" w:rsidRDefault="0061118D" w:rsidP="007A0616">
            <w:pPr>
              <w:rPr>
                <w:sz w:val="20"/>
                <w:szCs w:val="20"/>
                <w:lang w:val="en-GB"/>
              </w:rPr>
            </w:pPr>
            <w:proofErr w:type="spellStart"/>
            <w:r>
              <w:rPr>
                <w:sz w:val="20"/>
                <w:szCs w:val="20"/>
              </w:rPr>
              <w:t>Diseo</w:t>
            </w:r>
            <w:proofErr w:type="spellEnd"/>
            <w:r>
              <w:rPr>
                <w:sz w:val="20"/>
                <w:szCs w:val="20"/>
              </w:rPr>
              <w:t xml:space="preserve"> </w:t>
            </w:r>
            <w:r w:rsidR="00960F02">
              <w:rPr>
                <w:sz w:val="20"/>
                <w:szCs w:val="20"/>
              </w:rPr>
              <w:t>08-09-2025</w:t>
            </w:r>
          </w:p>
        </w:tc>
      </w:tr>
      <w:tr w:rsidR="009D5AFF" w:rsidRPr="009D5AFF" w14:paraId="7EDF754F" w14:textId="31440763" w:rsidTr="00E50F44">
        <w:tc>
          <w:tcPr>
            <w:tcW w:w="1443" w:type="dxa"/>
          </w:tcPr>
          <w:p w14:paraId="54953F71" w14:textId="0672CF48" w:rsidR="005578E1" w:rsidRDefault="00500885" w:rsidP="00500885">
            <w:pPr>
              <w:rPr>
                <w:sz w:val="20"/>
                <w:szCs w:val="20"/>
              </w:rPr>
            </w:pPr>
            <w:r>
              <w:rPr>
                <w:sz w:val="20"/>
                <w:szCs w:val="20"/>
              </w:rPr>
              <w:t>Producttype</w:t>
            </w:r>
            <w:r w:rsidR="005578E1">
              <w:rPr>
                <w:sz w:val="20"/>
                <w:szCs w:val="20"/>
              </w:rPr>
              <w:t>:</w:t>
            </w:r>
          </w:p>
          <w:p w14:paraId="7E7A97DD" w14:textId="542275F2" w:rsidR="005578E1" w:rsidRPr="009D5AFF" w:rsidRDefault="005578E1" w:rsidP="00500885">
            <w:pPr>
              <w:rPr>
                <w:sz w:val="20"/>
                <w:szCs w:val="20"/>
              </w:rPr>
            </w:pPr>
            <w:r>
              <w:rPr>
                <w:sz w:val="20"/>
                <w:szCs w:val="20"/>
              </w:rPr>
              <w:t>Wingebied:</w:t>
            </w:r>
          </w:p>
        </w:tc>
        <w:tc>
          <w:tcPr>
            <w:tcW w:w="7800" w:type="dxa"/>
            <w:gridSpan w:val="4"/>
          </w:tcPr>
          <w:p w14:paraId="6774000D" w14:textId="34A05893" w:rsidR="004001B2" w:rsidRPr="004001B2" w:rsidRDefault="004001B2" w:rsidP="004001B2">
            <w:pPr>
              <w:rPr>
                <w:sz w:val="20"/>
                <w:szCs w:val="20"/>
              </w:rPr>
            </w:pPr>
            <w:r w:rsidRPr="004001B2">
              <w:rPr>
                <w:sz w:val="20"/>
                <w:szCs w:val="20"/>
              </w:rPr>
              <w:t>Zand - korrelklasse a - voor toepassing als grond</w:t>
            </w:r>
            <w:r w:rsidR="005578E1">
              <w:rPr>
                <w:sz w:val="20"/>
                <w:szCs w:val="20"/>
              </w:rPr>
              <w:t>; korrelmaat 0-1, 0-2 en 0-4 mm</w:t>
            </w:r>
          </w:p>
          <w:p w14:paraId="78B5B416" w14:textId="77777777" w:rsidR="009D5AFF" w:rsidRDefault="00EB2376" w:rsidP="006F43A0">
            <w:pPr>
              <w:rPr>
                <w:sz w:val="20"/>
                <w:szCs w:val="20"/>
              </w:rPr>
            </w:pPr>
            <w:r>
              <w:rPr>
                <w:sz w:val="20"/>
                <w:szCs w:val="20"/>
              </w:rPr>
              <w:t>Werfhout Didam</w:t>
            </w:r>
            <w:r w:rsidR="00416F28">
              <w:rPr>
                <w:sz w:val="20"/>
                <w:szCs w:val="20"/>
              </w:rPr>
              <w:t xml:space="preserve"> </w:t>
            </w:r>
            <w:r w:rsidR="006F43A0">
              <w:rPr>
                <w:sz w:val="20"/>
                <w:szCs w:val="20"/>
              </w:rPr>
              <w:t xml:space="preserve">- </w:t>
            </w:r>
            <w:proofErr w:type="spellStart"/>
            <w:r w:rsidR="5E2C1B3A" w:rsidRPr="7E4FCEB0">
              <w:rPr>
                <w:sz w:val="20"/>
                <w:szCs w:val="20"/>
              </w:rPr>
              <w:t>Pakopseweg</w:t>
            </w:r>
            <w:proofErr w:type="spellEnd"/>
            <w:r w:rsidR="5E2C1B3A" w:rsidRPr="7E4FCEB0">
              <w:rPr>
                <w:sz w:val="20"/>
                <w:szCs w:val="20"/>
              </w:rPr>
              <w:t xml:space="preserve"> </w:t>
            </w:r>
            <w:r w:rsidR="006F43A0">
              <w:rPr>
                <w:sz w:val="20"/>
                <w:szCs w:val="20"/>
              </w:rPr>
              <w:t xml:space="preserve">- </w:t>
            </w:r>
            <w:r w:rsidR="5E2C1B3A" w:rsidRPr="7E4FCEB0">
              <w:rPr>
                <w:sz w:val="20"/>
                <w:szCs w:val="20"/>
              </w:rPr>
              <w:t>6942 NP Didam</w:t>
            </w:r>
          </w:p>
          <w:p w14:paraId="19DC1C63" w14:textId="66AF12F9" w:rsidR="00E32BB5" w:rsidRPr="009D5AFF" w:rsidRDefault="00E32BB5" w:rsidP="006F43A0">
            <w:pPr>
              <w:rPr>
                <w:sz w:val="20"/>
                <w:szCs w:val="20"/>
              </w:rPr>
            </w:pPr>
          </w:p>
        </w:tc>
      </w:tr>
      <w:tr w:rsidR="009D5AFF" w:rsidRPr="009D5AFF" w14:paraId="03519BBD" w14:textId="243967A8" w:rsidTr="00E50F44">
        <w:tc>
          <w:tcPr>
            <w:tcW w:w="1443" w:type="dxa"/>
          </w:tcPr>
          <w:p w14:paraId="05347BFF" w14:textId="53947ED2" w:rsidR="009D5AFF" w:rsidRDefault="00500885" w:rsidP="00500885">
            <w:pPr>
              <w:rPr>
                <w:sz w:val="20"/>
                <w:szCs w:val="20"/>
              </w:rPr>
            </w:pPr>
            <w:r>
              <w:rPr>
                <w:sz w:val="20"/>
                <w:szCs w:val="20"/>
              </w:rPr>
              <w:t>R</w:t>
            </w:r>
            <w:r w:rsidR="003A69F5">
              <w:rPr>
                <w:sz w:val="20"/>
                <w:szCs w:val="20"/>
              </w:rPr>
              <w:t>BK</w:t>
            </w:r>
            <w:r>
              <w:rPr>
                <w:sz w:val="20"/>
                <w:szCs w:val="20"/>
              </w:rPr>
              <w:t xml:space="preserve"> 2022</w:t>
            </w:r>
          </w:p>
          <w:p w14:paraId="294DC1A8" w14:textId="6F9A48A2" w:rsidR="00500885" w:rsidRDefault="00500885" w:rsidP="00500885">
            <w:pPr>
              <w:pStyle w:val="Lijstalinea"/>
              <w:numPr>
                <w:ilvl w:val="0"/>
                <w:numId w:val="1"/>
              </w:numPr>
              <w:rPr>
                <w:sz w:val="20"/>
                <w:szCs w:val="20"/>
              </w:rPr>
            </w:pPr>
            <w:r>
              <w:rPr>
                <w:sz w:val="20"/>
                <w:szCs w:val="20"/>
              </w:rPr>
              <w:t>Kwaliteit</w:t>
            </w:r>
          </w:p>
          <w:p w14:paraId="5DA44E02" w14:textId="7B9C658C" w:rsidR="00500885" w:rsidRPr="00500885" w:rsidRDefault="00500885" w:rsidP="00500885">
            <w:pPr>
              <w:pStyle w:val="Lijstalinea"/>
              <w:numPr>
                <w:ilvl w:val="0"/>
                <w:numId w:val="1"/>
              </w:numPr>
              <w:rPr>
                <w:sz w:val="20"/>
                <w:szCs w:val="20"/>
              </w:rPr>
            </w:pPr>
            <w:r>
              <w:rPr>
                <w:sz w:val="20"/>
                <w:szCs w:val="20"/>
              </w:rPr>
              <w:t>Zorgplicht</w:t>
            </w:r>
          </w:p>
        </w:tc>
        <w:tc>
          <w:tcPr>
            <w:tcW w:w="7800" w:type="dxa"/>
            <w:gridSpan w:val="4"/>
          </w:tcPr>
          <w:p w14:paraId="41A24DB7" w14:textId="2A22ED42" w:rsidR="009D5AFF" w:rsidRDefault="00564CD4" w:rsidP="00903E35">
            <w:pPr>
              <w:pStyle w:val="Lijstalinea"/>
              <w:numPr>
                <w:ilvl w:val="0"/>
                <w:numId w:val="1"/>
              </w:numPr>
              <w:rPr>
                <w:sz w:val="20"/>
                <w:szCs w:val="20"/>
              </w:rPr>
            </w:pPr>
            <w:r>
              <w:rPr>
                <w:sz w:val="20"/>
                <w:szCs w:val="20"/>
              </w:rPr>
              <w:t>v</w:t>
            </w:r>
            <w:r w:rsidR="00500885" w:rsidRPr="00903E35">
              <w:rPr>
                <w:sz w:val="20"/>
                <w:szCs w:val="20"/>
              </w:rPr>
              <w:t>oldoet aan R</w:t>
            </w:r>
            <w:r w:rsidR="003A69F5">
              <w:rPr>
                <w:sz w:val="20"/>
                <w:szCs w:val="20"/>
              </w:rPr>
              <w:t>BK</w:t>
            </w:r>
            <w:r w:rsidR="00500885" w:rsidRPr="00903E35">
              <w:rPr>
                <w:sz w:val="20"/>
                <w:szCs w:val="20"/>
              </w:rPr>
              <w:t xml:space="preserve"> 2022 bijlage B, </w:t>
            </w:r>
            <w:r>
              <w:rPr>
                <w:sz w:val="20"/>
                <w:szCs w:val="20"/>
              </w:rPr>
              <w:t xml:space="preserve">landbodem, </w:t>
            </w:r>
            <w:r w:rsidR="00500885" w:rsidRPr="00903E35">
              <w:rPr>
                <w:sz w:val="20"/>
                <w:szCs w:val="20"/>
              </w:rPr>
              <w:t>klasse landbouw</w:t>
            </w:r>
            <w:r w:rsidR="00DD0D56">
              <w:rPr>
                <w:sz w:val="20"/>
                <w:szCs w:val="20"/>
              </w:rPr>
              <w:t>/</w:t>
            </w:r>
            <w:r w:rsidR="00500885" w:rsidRPr="00903E35">
              <w:rPr>
                <w:sz w:val="20"/>
                <w:szCs w:val="20"/>
              </w:rPr>
              <w:t>natuur</w:t>
            </w:r>
          </w:p>
          <w:p w14:paraId="2B81FD98" w14:textId="05ED05E7" w:rsidR="00564CD4" w:rsidRPr="00564CD4" w:rsidRDefault="00564CD4" w:rsidP="00564CD4">
            <w:pPr>
              <w:pStyle w:val="Lijstalinea"/>
              <w:numPr>
                <w:ilvl w:val="0"/>
                <w:numId w:val="1"/>
              </w:numPr>
              <w:rPr>
                <w:sz w:val="20"/>
                <w:szCs w:val="20"/>
                <w:lang w:bidi="nl-NL"/>
              </w:rPr>
            </w:pPr>
            <w:r>
              <w:rPr>
                <w:sz w:val="20"/>
                <w:szCs w:val="20"/>
                <w:lang w:bidi="nl-NL"/>
              </w:rPr>
              <w:t>vo</w:t>
            </w:r>
            <w:r w:rsidRPr="00564CD4">
              <w:rPr>
                <w:sz w:val="20"/>
                <w:szCs w:val="20"/>
                <w:lang w:bidi="nl-NL"/>
              </w:rPr>
              <w:t xml:space="preserve">ldoet aan </w:t>
            </w:r>
            <w:r w:rsidRPr="00903E35">
              <w:rPr>
                <w:sz w:val="20"/>
                <w:szCs w:val="20"/>
              </w:rPr>
              <w:t>R</w:t>
            </w:r>
            <w:r w:rsidR="003A69F5">
              <w:rPr>
                <w:sz w:val="20"/>
                <w:szCs w:val="20"/>
              </w:rPr>
              <w:t xml:space="preserve">BK </w:t>
            </w:r>
            <w:r w:rsidRPr="00903E35">
              <w:rPr>
                <w:sz w:val="20"/>
                <w:szCs w:val="20"/>
              </w:rPr>
              <w:t xml:space="preserve">2022 </w:t>
            </w:r>
            <w:r w:rsidRPr="00564CD4">
              <w:rPr>
                <w:sz w:val="20"/>
                <w:szCs w:val="20"/>
                <w:lang w:bidi="nl-NL"/>
              </w:rPr>
              <w:t>bijlage B, oppervlaktewaterlichaam kwaliteitsklasse algemeen toepasbaar</w:t>
            </w:r>
          </w:p>
          <w:p w14:paraId="466929D0" w14:textId="652A8035" w:rsidR="00564CD4" w:rsidRPr="00564CD4" w:rsidRDefault="00564CD4" w:rsidP="00564CD4">
            <w:pPr>
              <w:pStyle w:val="Lijstalinea"/>
              <w:numPr>
                <w:ilvl w:val="0"/>
                <w:numId w:val="1"/>
              </w:numPr>
              <w:rPr>
                <w:sz w:val="20"/>
                <w:szCs w:val="20"/>
                <w:lang w:bidi="nl-NL"/>
              </w:rPr>
            </w:pPr>
            <w:r>
              <w:rPr>
                <w:sz w:val="20"/>
                <w:szCs w:val="20"/>
                <w:lang w:bidi="nl-NL"/>
              </w:rPr>
              <w:t>b</w:t>
            </w:r>
            <w:r w:rsidRPr="00564CD4">
              <w:rPr>
                <w:sz w:val="20"/>
                <w:szCs w:val="20"/>
                <w:lang w:bidi="nl-NL"/>
              </w:rPr>
              <w:t>odemvreemd materiaal</w:t>
            </w:r>
            <w:r w:rsidR="005578E1">
              <w:rPr>
                <w:sz w:val="20"/>
                <w:szCs w:val="20"/>
                <w:lang w:bidi="nl-NL"/>
              </w:rPr>
              <w:t>:</w:t>
            </w:r>
            <w:r w:rsidR="00D856A4">
              <w:rPr>
                <w:sz w:val="20"/>
                <w:szCs w:val="20"/>
                <w:lang w:bidi="nl-NL"/>
              </w:rPr>
              <w:t xml:space="preserve"> </w:t>
            </w:r>
            <w:r w:rsidRPr="005578E1">
              <w:rPr>
                <w:sz w:val="20"/>
                <w:szCs w:val="20"/>
                <w:lang w:bidi="nl-NL"/>
              </w:rPr>
              <w:t>geen</w:t>
            </w:r>
            <w:r w:rsidRPr="00564CD4">
              <w:rPr>
                <w:sz w:val="20"/>
                <w:szCs w:val="20"/>
                <w:lang w:bidi="nl-NL"/>
              </w:rPr>
              <w:t xml:space="preserve"> </w:t>
            </w:r>
          </w:p>
          <w:p w14:paraId="7F7B66AF" w14:textId="6E2EDAF1" w:rsidR="00903E35" w:rsidRPr="00903E35" w:rsidRDefault="00564CD4" w:rsidP="00903E35">
            <w:pPr>
              <w:pStyle w:val="Lijstalinea"/>
              <w:numPr>
                <w:ilvl w:val="0"/>
                <w:numId w:val="1"/>
              </w:numPr>
              <w:rPr>
                <w:sz w:val="20"/>
                <w:szCs w:val="20"/>
              </w:rPr>
            </w:pPr>
            <w:r>
              <w:rPr>
                <w:sz w:val="20"/>
                <w:szCs w:val="20"/>
              </w:rPr>
              <w:t>a</w:t>
            </w:r>
            <w:r w:rsidR="00903E35" w:rsidRPr="00903E35">
              <w:rPr>
                <w:sz w:val="20"/>
                <w:szCs w:val="20"/>
              </w:rPr>
              <w:t xml:space="preserve">ndere stoffen dan vermeld in </w:t>
            </w:r>
            <w:proofErr w:type="spellStart"/>
            <w:r w:rsidR="00903E35" w:rsidRPr="00903E35">
              <w:rPr>
                <w:sz w:val="20"/>
                <w:szCs w:val="20"/>
              </w:rPr>
              <w:t>Rbk</w:t>
            </w:r>
            <w:proofErr w:type="spellEnd"/>
            <w:r w:rsidR="00903E35">
              <w:rPr>
                <w:sz w:val="20"/>
                <w:szCs w:val="20"/>
              </w:rPr>
              <w:t xml:space="preserve"> 20</w:t>
            </w:r>
            <w:r w:rsidR="00903E35" w:rsidRPr="00903E35">
              <w:rPr>
                <w:sz w:val="20"/>
                <w:szCs w:val="20"/>
              </w:rPr>
              <w:t xml:space="preserve">22 bijlage </w:t>
            </w:r>
            <w:r w:rsidR="00903E35">
              <w:rPr>
                <w:sz w:val="20"/>
                <w:szCs w:val="20"/>
              </w:rPr>
              <w:t>B</w:t>
            </w:r>
            <w:r w:rsidR="00903E35" w:rsidRPr="00507C2C">
              <w:rPr>
                <w:sz w:val="20"/>
                <w:szCs w:val="20"/>
              </w:rPr>
              <w:t>: geen</w:t>
            </w:r>
            <w:r w:rsidR="00DD0D56" w:rsidRPr="00507C2C">
              <w:rPr>
                <w:sz w:val="20"/>
                <w:szCs w:val="20"/>
                <w:vertAlign w:val="superscript"/>
              </w:rPr>
              <w:t>2</w:t>
            </w:r>
            <w:r w:rsidR="00903E35" w:rsidRPr="00507C2C">
              <w:rPr>
                <w:sz w:val="20"/>
                <w:szCs w:val="20"/>
                <w:vertAlign w:val="superscript"/>
              </w:rPr>
              <w:t>)</w:t>
            </w:r>
            <w:r w:rsidR="00DD0D56" w:rsidRPr="00507C2C">
              <w:rPr>
                <w:sz w:val="20"/>
                <w:szCs w:val="20"/>
                <w:vertAlign w:val="superscript"/>
              </w:rPr>
              <w:t>4</w:t>
            </w:r>
            <w:r w:rsidR="00903E35" w:rsidRPr="00507C2C">
              <w:rPr>
                <w:sz w:val="20"/>
                <w:szCs w:val="20"/>
                <w:vertAlign w:val="superscript"/>
              </w:rPr>
              <w:t>)</w:t>
            </w:r>
          </w:p>
          <w:p w14:paraId="7A22EB59" w14:textId="77777777" w:rsidR="00903E35" w:rsidRPr="00780FCB" w:rsidRDefault="00564CD4" w:rsidP="0019271B">
            <w:pPr>
              <w:pStyle w:val="Lijstalinea"/>
              <w:numPr>
                <w:ilvl w:val="0"/>
                <w:numId w:val="1"/>
              </w:numPr>
              <w:rPr>
                <w:sz w:val="20"/>
                <w:szCs w:val="20"/>
              </w:rPr>
            </w:pPr>
            <w:r>
              <w:rPr>
                <w:sz w:val="20"/>
                <w:szCs w:val="20"/>
              </w:rPr>
              <w:t>c</w:t>
            </w:r>
            <w:r w:rsidR="00903E35" w:rsidRPr="00903E35">
              <w:rPr>
                <w:sz w:val="20"/>
                <w:szCs w:val="20"/>
              </w:rPr>
              <w:t xml:space="preserve">oncentraties van andere stoffen dan vermeld in </w:t>
            </w:r>
            <w:proofErr w:type="spellStart"/>
            <w:r w:rsidR="00903E35" w:rsidRPr="00903E35">
              <w:rPr>
                <w:sz w:val="20"/>
                <w:szCs w:val="20"/>
              </w:rPr>
              <w:t>Rbk</w:t>
            </w:r>
            <w:proofErr w:type="spellEnd"/>
            <w:r w:rsidR="00903E35">
              <w:rPr>
                <w:sz w:val="20"/>
                <w:szCs w:val="20"/>
              </w:rPr>
              <w:t xml:space="preserve"> 20</w:t>
            </w:r>
            <w:r w:rsidR="00903E35" w:rsidRPr="00903E35">
              <w:rPr>
                <w:sz w:val="20"/>
                <w:szCs w:val="20"/>
              </w:rPr>
              <w:t xml:space="preserve">22 bijlage </w:t>
            </w:r>
            <w:r w:rsidR="00903E35">
              <w:rPr>
                <w:sz w:val="20"/>
                <w:szCs w:val="20"/>
              </w:rPr>
              <w:t>B</w:t>
            </w:r>
            <w:r w:rsidR="00903E35" w:rsidRPr="00903E35">
              <w:rPr>
                <w:sz w:val="20"/>
                <w:szCs w:val="20"/>
              </w:rPr>
              <w:t xml:space="preserve">: </w:t>
            </w:r>
            <w:r w:rsidR="0019271B" w:rsidRPr="005578E1">
              <w:rPr>
                <w:sz w:val="20"/>
                <w:szCs w:val="20"/>
              </w:rPr>
              <w:t>geen</w:t>
            </w:r>
            <w:r w:rsidR="00903E35" w:rsidRPr="00903E35">
              <w:rPr>
                <w:sz w:val="20"/>
                <w:szCs w:val="20"/>
              </w:rPr>
              <w:t xml:space="preserve"> </w:t>
            </w:r>
            <w:r w:rsidR="00DD0D56" w:rsidRPr="00DD0D56">
              <w:rPr>
                <w:sz w:val="20"/>
                <w:szCs w:val="20"/>
                <w:vertAlign w:val="superscript"/>
              </w:rPr>
              <w:t>3</w:t>
            </w:r>
            <w:r w:rsidR="00903E35" w:rsidRPr="00DD0D56">
              <w:rPr>
                <w:sz w:val="20"/>
                <w:szCs w:val="20"/>
                <w:vertAlign w:val="superscript"/>
              </w:rPr>
              <w:t>)</w:t>
            </w:r>
          </w:p>
          <w:p w14:paraId="494A5399" w14:textId="06F643A6" w:rsidR="00780FCB" w:rsidRPr="0019271B" w:rsidRDefault="00780FCB" w:rsidP="00780FCB">
            <w:pPr>
              <w:pStyle w:val="Lijstalinea"/>
              <w:ind w:left="360"/>
              <w:rPr>
                <w:sz w:val="20"/>
                <w:szCs w:val="20"/>
              </w:rPr>
            </w:pPr>
          </w:p>
        </w:tc>
      </w:tr>
      <w:tr w:rsidR="009D5AFF" w:rsidRPr="009D5AFF" w14:paraId="11617A3E" w14:textId="77777777" w:rsidTr="09B5E1FE">
        <w:tc>
          <w:tcPr>
            <w:tcW w:w="9243" w:type="dxa"/>
            <w:gridSpan w:val="5"/>
            <w:shd w:val="clear" w:color="auto" w:fill="D9D9D9" w:themeFill="background1" w:themeFillShade="D9"/>
          </w:tcPr>
          <w:p w14:paraId="6CD0628C" w14:textId="6D6AE274" w:rsidR="009D5AFF" w:rsidRPr="009D5AFF" w:rsidRDefault="00903E35" w:rsidP="009D5AFF">
            <w:pPr>
              <w:rPr>
                <w:sz w:val="20"/>
                <w:szCs w:val="20"/>
              </w:rPr>
            </w:pPr>
            <w:r>
              <w:rPr>
                <w:sz w:val="20"/>
                <w:szCs w:val="20"/>
              </w:rPr>
              <w:t xml:space="preserve">Wenken voor de </w:t>
            </w:r>
            <w:proofErr w:type="spellStart"/>
            <w:r>
              <w:rPr>
                <w:sz w:val="20"/>
                <w:szCs w:val="20"/>
              </w:rPr>
              <w:t>toepasser</w:t>
            </w:r>
            <w:proofErr w:type="spellEnd"/>
          </w:p>
        </w:tc>
      </w:tr>
      <w:tr w:rsidR="009D5AFF" w:rsidRPr="009D5AFF" w14:paraId="07F61B0B" w14:textId="77777777" w:rsidTr="09B5E1FE">
        <w:tc>
          <w:tcPr>
            <w:tcW w:w="9243" w:type="dxa"/>
            <w:gridSpan w:val="5"/>
          </w:tcPr>
          <w:p w14:paraId="477EA944" w14:textId="23908E44" w:rsidR="00903E35" w:rsidRPr="00903E35" w:rsidRDefault="00903E35" w:rsidP="00903E35">
            <w:pPr>
              <w:rPr>
                <w:sz w:val="20"/>
                <w:szCs w:val="20"/>
              </w:rPr>
            </w:pPr>
            <w:r w:rsidRPr="00903E35">
              <w:rPr>
                <w:sz w:val="20"/>
                <w:szCs w:val="20"/>
              </w:rPr>
              <w:t>•</w:t>
            </w:r>
            <w:r w:rsidRPr="00903E35">
              <w:rPr>
                <w:sz w:val="20"/>
                <w:szCs w:val="20"/>
              </w:rPr>
              <w:tab/>
              <w:t>de minimum bewaartermijn van deze milieuverklaring is 5 jaar</w:t>
            </w:r>
          </w:p>
          <w:p w14:paraId="6130637A" w14:textId="6772B3CE" w:rsidR="00903E35" w:rsidRPr="00903E35" w:rsidRDefault="00903E35" w:rsidP="00903E35">
            <w:pPr>
              <w:rPr>
                <w:sz w:val="20"/>
                <w:szCs w:val="20"/>
              </w:rPr>
            </w:pPr>
            <w:r w:rsidRPr="00903E35">
              <w:rPr>
                <w:sz w:val="20"/>
                <w:szCs w:val="20"/>
              </w:rPr>
              <w:t>•</w:t>
            </w:r>
            <w:r w:rsidRPr="00903E35">
              <w:rPr>
                <w:sz w:val="20"/>
                <w:szCs w:val="20"/>
              </w:rPr>
              <w:tab/>
              <w:t>bij het toepassen zijn paragrafen 3.</w:t>
            </w:r>
            <w:r w:rsidR="00564CD4">
              <w:rPr>
                <w:sz w:val="20"/>
                <w:szCs w:val="20"/>
              </w:rPr>
              <w:t>3</w:t>
            </w:r>
            <w:r w:rsidRPr="00903E35">
              <w:rPr>
                <w:sz w:val="20"/>
                <w:szCs w:val="20"/>
              </w:rPr>
              <w:t>2</w:t>
            </w:r>
            <w:r w:rsidR="00564CD4">
              <w:rPr>
                <w:sz w:val="20"/>
                <w:szCs w:val="20"/>
              </w:rPr>
              <w:t>6</w:t>
            </w:r>
            <w:r w:rsidRPr="00903E35">
              <w:rPr>
                <w:sz w:val="20"/>
                <w:szCs w:val="20"/>
              </w:rPr>
              <w:t xml:space="preserve"> en 4.12</w:t>
            </w:r>
            <w:r w:rsidR="00564CD4">
              <w:rPr>
                <w:sz w:val="20"/>
                <w:szCs w:val="20"/>
              </w:rPr>
              <w:t>72</w:t>
            </w:r>
            <w:r w:rsidRPr="00903E35">
              <w:rPr>
                <w:sz w:val="20"/>
                <w:szCs w:val="20"/>
              </w:rPr>
              <w:t xml:space="preserve"> van het Besluit activiteiten leefomgeving van </w:t>
            </w:r>
            <w:r>
              <w:rPr>
                <w:sz w:val="20"/>
                <w:szCs w:val="20"/>
              </w:rPr>
              <w:br/>
              <w:t xml:space="preserve">                  t</w:t>
            </w:r>
            <w:r w:rsidRPr="00903E35">
              <w:rPr>
                <w:sz w:val="20"/>
                <w:szCs w:val="20"/>
              </w:rPr>
              <w:t>oepassing</w:t>
            </w:r>
          </w:p>
          <w:p w14:paraId="18652DFE" w14:textId="399C4717" w:rsidR="00903E35" w:rsidRPr="00903E35" w:rsidRDefault="00903E35" w:rsidP="00903E35">
            <w:pPr>
              <w:rPr>
                <w:sz w:val="20"/>
                <w:szCs w:val="20"/>
              </w:rPr>
            </w:pPr>
            <w:r w:rsidRPr="00903E35">
              <w:rPr>
                <w:sz w:val="20"/>
                <w:szCs w:val="20"/>
              </w:rPr>
              <w:t>•</w:t>
            </w:r>
            <w:r w:rsidRPr="00903E35">
              <w:rPr>
                <w:sz w:val="20"/>
                <w:szCs w:val="20"/>
              </w:rPr>
              <w:tab/>
              <w:t>nadere specificaties over de partij zijn op te vragen bij de certificaathouder</w:t>
            </w:r>
            <w:r w:rsidR="00EB2376">
              <w:rPr>
                <w:sz w:val="20"/>
                <w:szCs w:val="20"/>
              </w:rPr>
              <w:t xml:space="preserve"> </w:t>
            </w:r>
            <w:hyperlink r:id="rId10" w:history="1">
              <w:r w:rsidR="00EB2376" w:rsidRPr="00A1266F">
                <w:rPr>
                  <w:rStyle w:val="Hyperlink"/>
                  <w:sz w:val="20"/>
                  <w:szCs w:val="20"/>
                </w:rPr>
                <w:t>www.wezendonk.nl</w:t>
              </w:r>
            </w:hyperlink>
            <w:r w:rsidR="00416F28">
              <w:t xml:space="preserve"> </w:t>
            </w:r>
            <w:r w:rsidR="004001B2">
              <w:rPr>
                <w:sz w:val="20"/>
                <w:szCs w:val="20"/>
              </w:rPr>
              <w:t xml:space="preserve"> </w:t>
            </w:r>
          </w:p>
          <w:p w14:paraId="73D690AB" w14:textId="70F0859D" w:rsidR="00903E35" w:rsidRPr="00903E35" w:rsidRDefault="00903E35" w:rsidP="00903E35">
            <w:pPr>
              <w:rPr>
                <w:sz w:val="20"/>
                <w:szCs w:val="20"/>
              </w:rPr>
            </w:pPr>
            <w:r w:rsidRPr="00903E35">
              <w:rPr>
                <w:sz w:val="20"/>
                <w:szCs w:val="20"/>
              </w:rPr>
              <w:t>•</w:t>
            </w:r>
            <w:r w:rsidRPr="00903E35">
              <w:rPr>
                <w:sz w:val="20"/>
                <w:szCs w:val="20"/>
              </w:rPr>
              <w:tab/>
            </w:r>
            <w:r w:rsidR="00310FED">
              <w:rPr>
                <w:sz w:val="20"/>
                <w:szCs w:val="20"/>
              </w:rPr>
              <w:t xml:space="preserve">de milieuverklaring is van toepassing op de partij zoals deze is geleverd; veranderingen aan de    </w:t>
            </w:r>
            <w:r w:rsidR="00310FED">
              <w:rPr>
                <w:sz w:val="20"/>
                <w:szCs w:val="20"/>
              </w:rPr>
              <w:br/>
              <w:t xml:space="preserve">                  partij zijn een verantwoordelijkheid van de afnemer; regels over samenvoegen en splitsen van </w:t>
            </w:r>
            <w:r w:rsidR="00310FED">
              <w:rPr>
                <w:sz w:val="20"/>
                <w:szCs w:val="20"/>
              </w:rPr>
              <w:br/>
              <w:t xml:space="preserve">                 de partijen zijn opgenomen in het Besluit Activiteiten Leefomgeving</w:t>
            </w:r>
          </w:p>
          <w:p w14:paraId="5ABFA436" w14:textId="77777777" w:rsidR="009D5AFF" w:rsidRDefault="00903E35" w:rsidP="00903E35">
            <w:pPr>
              <w:rPr>
                <w:sz w:val="20"/>
                <w:szCs w:val="20"/>
              </w:rPr>
            </w:pPr>
            <w:r w:rsidRPr="00903E35">
              <w:rPr>
                <w:sz w:val="20"/>
                <w:szCs w:val="20"/>
              </w:rPr>
              <w:t>•</w:t>
            </w:r>
            <w:r w:rsidRPr="00903E35">
              <w:rPr>
                <w:sz w:val="20"/>
                <w:szCs w:val="20"/>
              </w:rPr>
              <w:tab/>
              <w:t xml:space="preserve">van </w:t>
            </w:r>
            <w:r w:rsidR="0076662D" w:rsidRPr="00903E35">
              <w:rPr>
                <w:sz w:val="20"/>
                <w:szCs w:val="20"/>
              </w:rPr>
              <w:t>toepassing</w:t>
            </w:r>
            <w:r w:rsidRPr="00903E35">
              <w:rPr>
                <w:sz w:val="20"/>
                <w:szCs w:val="20"/>
              </w:rPr>
              <w:t xml:space="preserve"> zijn de </w:t>
            </w:r>
            <w:r w:rsidR="0076662D" w:rsidRPr="00903E35">
              <w:rPr>
                <w:sz w:val="20"/>
                <w:szCs w:val="20"/>
              </w:rPr>
              <w:t>Algemene</w:t>
            </w:r>
            <w:r w:rsidRPr="00903E35">
              <w:rPr>
                <w:sz w:val="20"/>
                <w:szCs w:val="20"/>
              </w:rPr>
              <w:t xml:space="preserve"> Voorwaarden van </w:t>
            </w:r>
            <w:r w:rsidR="005578E1">
              <w:rPr>
                <w:sz w:val="20"/>
                <w:szCs w:val="20"/>
              </w:rPr>
              <w:t xml:space="preserve">de </w:t>
            </w:r>
            <w:r w:rsidR="00507C2C" w:rsidRPr="005578E1">
              <w:rPr>
                <w:sz w:val="20"/>
                <w:szCs w:val="20"/>
              </w:rPr>
              <w:t>NVLB 1 november 2017 – nummer 72/2017</w:t>
            </w:r>
          </w:p>
          <w:p w14:paraId="209B7C23" w14:textId="5776D2DC" w:rsidR="00780FCB" w:rsidRPr="009D5AFF" w:rsidRDefault="00780FCB" w:rsidP="00903E35">
            <w:pPr>
              <w:rPr>
                <w:sz w:val="20"/>
                <w:szCs w:val="20"/>
              </w:rPr>
            </w:pPr>
          </w:p>
        </w:tc>
      </w:tr>
      <w:tr w:rsidR="009D5AFF" w:rsidRPr="009D5AFF" w14:paraId="70B9189F" w14:textId="77777777" w:rsidTr="09B5E1FE">
        <w:tc>
          <w:tcPr>
            <w:tcW w:w="9243" w:type="dxa"/>
            <w:gridSpan w:val="5"/>
            <w:shd w:val="clear" w:color="auto" w:fill="D9D9D9" w:themeFill="background1" w:themeFillShade="D9"/>
          </w:tcPr>
          <w:p w14:paraId="26178E41" w14:textId="6BF4E22D" w:rsidR="009D5AFF" w:rsidRPr="009D5AFF" w:rsidRDefault="00310FED" w:rsidP="009D5AFF">
            <w:pPr>
              <w:rPr>
                <w:sz w:val="20"/>
                <w:szCs w:val="20"/>
              </w:rPr>
            </w:pPr>
            <w:r>
              <w:rPr>
                <w:sz w:val="20"/>
                <w:szCs w:val="20"/>
              </w:rPr>
              <w:t>Ondertekening</w:t>
            </w:r>
          </w:p>
        </w:tc>
      </w:tr>
      <w:tr w:rsidR="00310FED" w:rsidRPr="009D5AFF" w14:paraId="5BC9B08F" w14:textId="4F70410C" w:rsidTr="00E50F44">
        <w:trPr>
          <w:trHeight w:val="1448"/>
        </w:trPr>
        <w:tc>
          <w:tcPr>
            <w:tcW w:w="4129" w:type="dxa"/>
            <w:gridSpan w:val="2"/>
          </w:tcPr>
          <w:p w14:paraId="622FEAD8" w14:textId="77777777" w:rsidR="00310FED" w:rsidRDefault="00310FED" w:rsidP="009D5AFF">
            <w:pPr>
              <w:rPr>
                <w:sz w:val="20"/>
                <w:szCs w:val="20"/>
              </w:rPr>
            </w:pPr>
            <w:r>
              <w:rPr>
                <w:sz w:val="20"/>
                <w:szCs w:val="20"/>
              </w:rPr>
              <w:t>Datum</w:t>
            </w:r>
          </w:p>
          <w:p w14:paraId="557FC4AC" w14:textId="77777777" w:rsidR="00310FED" w:rsidRDefault="00310FED" w:rsidP="009D5AFF">
            <w:pPr>
              <w:rPr>
                <w:sz w:val="20"/>
                <w:szCs w:val="20"/>
              </w:rPr>
            </w:pPr>
            <w:r>
              <w:rPr>
                <w:sz w:val="20"/>
                <w:szCs w:val="20"/>
              </w:rPr>
              <w:t>Naam geautoriseerde persoon</w:t>
            </w:r>
          </w:p>
          <w:p w14:paraId="49674EC1" w14:textId="77777777" w:rsidR="00AC4D54" w:rsidRDefault="00AC4D54" w:rsidP="009D5AFF">
            <w:pPr>
              <w:rPr>
                <w:sz w:val="20"/>
                <w:szCs w:val="20"/>
              </w:rPr>
            </w:pPr>
          </w:p>
          <w:p w14:paraId="3AF34435" w14:textId="77777777" w:rsidR="00310FED" w:rsidRDefault="00310FED" w:rsidP="009D5AFF">
            <w:pPr>
              <w:rPr>
                <w:sz w:val="20"/>
                <w:szCs w:val="20"/>
              </w:rPr>
            </w:pPr>
            <w:r>
              <w:rPr>
                <w:sz w:val="20"/>
                <w:szCs w:val="20"/>
              </w:rPr>
              <w:t>Ondertekening (namens bedrijf)</w:t>
            </w:r>
          </w:p>
          <w:p w14:paraId="6503BF2B" w14:textId="7817966F" w:rsidR="00AC4D54" w:rsidRPr="009D5AFF" w:rsidRDefault="00AC4D54" w:rsidP="009D5AFF">
            <w:pPr>
              <w:rPr>
                <w:sz w:val="20"/>
                <w:szCs w:val="20"/>
              </w:rPr>
            </w:pPr>
          </w:p>
        </w:tc>
        <w:tc>
          <w:tcPr>
            <w:tcW w:w="5114" w:type="dxa"/>
            <w:gridSpan w:val="3"/>
          </w:tcPr>
          <w:p w14:paraId="42AFF4CB" w14:textId="32C77CF6" w:rsidR="006B32E3" w:rsidRDefault="005D1FC1">
            <w:pPr>
              <w:rPr>
                <w:sz w:val="20"/>
                <w:szCs w:val="20"/>
              </w:rPr>
            </w:pPr>
            <w:r>
              <w:rPr>
                <w:sz w:val="20"/>
                <w:szCs w:val="20"/>
              </w:rPr>
              <w:t xml:space="preserve">06 januari 2026 </w:t>
            </w:r>
          </w:p>
          <w:p w14:paraId="125CCBBF" w14:textId="2A11B7D2" w:rsidR="00310FED" w:rsidRDefault="005D1FC1">
            <w:pPr>
              <w:rPr>
                <w:sz w:val="20"/>
                <w:szCs w:val="20"/>
              </w:rPr>
            </w:pPr>
            <w:r>
              <w:rPr>
                <w:rFonts w:ascii="Arial" w:hAnsi="Arial"/>
                <w:noProof/>
              </w:rPr>
              <w:drawing>
                <wp:anchor distT="0" distB="0" distL="114300" distR="114300" simplePos="0" relativeHeight="251658240" behindDoc="0" locked="0" layoutInCell="1" allowOverlap="1" wp14:anchorId="184DF3F3" wp14:editId="0EC6A48D">
                  <wp:simplePos x="0" y="0"/>
                  <wp:positionH relativeFrom="column">
                    <wp:posOffset>15679</wp:posOffset>
                  </wp:positionH>
                  <wp:positionV relativeFrom="paragraph">
                    <wp:posOffset>155282</wp:posOffset>
                  </wp:positionV>
                  <wp:extent cx="1612800" cy="590400"/>
                  <wp:effectExtent l="0" t="0" r="6985" b="635"/>
                  <wp:wrapNone/>
                  <wp:docPr id="512" name="Afbeelding 512" descr="H:\Verkoop\Word\Logo's en advertenties\Handtekening Wie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Verkoop\Word\Logo's en advertenties\Handtekening Wiely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28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32E3">
              <w:rPr>
                <w:sz w:val="20"/>
                <w:szCs w:val="20"/>
              </w:rPr>
              <w:t>Dhr</w:t>
            </w:r>
            <w:r w:rsidR="00146836">
              <w:rPr>
                <w:sz w:val="20"/>
                <w:szCs w:val="20"/>
              </w:rPr>
              <w:t>.</w:t>
            </w:r>
            <w:r w:rsidR="006B32E3">
              <w:rPr>
                <w:sz w:val="20"/>
                <w:szCs w:val="20"/>
              </w:rPr>
              <w:t xml:space="preserve"> </w:t>
            </w:r>
            <w:r w:rsidR="00416F28">
              <w:rPr>
                <w:sz w:val="20"/>
                <w:szCs w:val="20"/>
              </w:rPr>
              <w:t>W. Albers</w:t>
            </w:r>
          </w:p>
          <w:p w14:paraId="2BBD13A7" w14:textId="72CFBB0E" w:rsidR="00310FED" w:rsidRDefault="00310FED" w:rsidP="009D5AFF">
            <w:pPr>
              <w:rPr>
                <w:sz w:val="20"/>
                <w:szCs w:val="20"/>
              </w:rPr>
            </w:pPr>
          </w:p>
          <w:p w14:paraId="207C4560" w14:textId="1C6AD933" w:rsidR="006B32E3" w:rsidRPr="009D5AFF" w:rsidRDefault="006B32E3" w:rsidP="009D5AFF">
            <w:pPr>
              <w:rPr>
                <w:sz w:val="20"/>
                <w:szCs w:val="20"/>
              </w:rPr>
            </w:pPr>
          </w:p>
        </w:tc>
      </w:tr>
    </w:tbl>
    <w:p w14:paraId="5BA205C6" w14:textId="1A6A32B0" w:rsidR="009D5AFF" w:rsidRDefault="009D5AFF" w:rsidP="009D5AFF">
      <w:pPr>
        <w:jc w:val="center"/>
      </w:pPr>
    </w:p>
    <w:p w14:paraId="7B36DDAF" w14:textId="7762711D" w:rsidR="00DD0D56" w:rsidRDefault="00DD0D56" w:rsidP="00310FED">
      <w:pPr>
        <w:pStyle w:val="Lijstalinea"/>
        <w:numPr>
          <w:ilvl w:val="0"/>
          <w:numId w:val="2"/>
        </w:numPr>
        <w:rPr>
          <w:sz w:val="18"/>
          <w:szCs w:val="18"/>
        </w:rPr>
      </w:pPr>
      <w:r>
        <w:rPr>
          <w:sz w:val="18"/>
          <w:szCs w:val="18"/>
        </w:rPr>
        <w:t xml:space="preserve">Dit nummer wordt ook weergegeven op de </w:t>
      </w:r>
      <w:proofErr w:type="spellStart"/>
      <w:r>
        <w:rPr>
          <w:sz w:val="18"/>
          <w:szCs w:val="18"/>
        </w:rPr>
        <w:t>afleverbon</w:t>
      </w:r>
      <w:proofErr w:type="spellEnd"/>
      <w:r>
        <w:rPr>
          <w:sz w:val="18"/>
          <w:szCs w:val="18"/>
        </w:rPr>
        <w:t xml:space="preserve"> c.q. weegbon van de producten waarop deze verklaring betrekking heeft</w:t>
      </w:r>
      <w:r w:rsidR="00AC4D54">
        <w:rPr>
          <w:sz w:val="18"/>
          <w:szCs w:val="18"/>
        </w:rPr>
        <w:t>;</w:t>
      </w:r>
    </w:p>
    <w:p w14:paraId="53B0D7CD" w14:textId="44F238C4" w:rsidR="00310FED" w:rsidRDefault="00DD0D56" w:rsidP="00310FED">
      <w:pPr>
        <w:pStyle w:val="Lijstalinea"/>
        <w:numPr>
          <w:ilvl w:val="0"/>
          <w:numId w:val="2"/>
        </w:numPr>
        <w:rPr>
          <w:sz w:val="18"/>
          <w:szCs w:val="18"/>
        </w:rPr>
      </w:pPr>
      <w:r w:rsidRPr="00310FED">
        <w:rPr>
          <w:sz w:val="18"/>
          <w:szCs w:val="18"/>
        </w:rPr>
        <w:t>Betreft</w:t>
      </w:r>
      <w:r w:rsidR="00310FED" w:rsidRPr="00310FED">
        <w:rPr>
          <w:sz w:val="18"/>
          <w:szCs w:val="18"/>
        </w:rPr>
        <w:t xml:space="preserve"> de waarschijnlijke aanwezigheid van stoffen die </w:t>
      </w:r>
      <w:r w:rsidR="00EB05A4" w:rsidRPr="00310FED">
        <w:rPr>
          <w:sz w:val="18"/>
          <w:szCs w:val="18"/>
        </w:rPr>
        <w:t>bij normaal</w:t>
      </w:r>
      <w:r w:rsidR="00310FED" w:rsidRPr="00310FED">
        <w:rPr>
          <w:sz w:val="18"/>
          <w:szCs w:val="18"/>
        </w:rPr>
        <w:t xml:space="preserve"> gebruik van het product op basis van beschikbare kennis, deze vanuit milieu- of gezondheidsoverwegingen ongeschikt kan maken; de uiteindelijke beoordeling van geschiktheid voor toepassing ligt bij de </w:t>
      </w:r>
      <w:proofErr w:type="spellStart"/>
      <w:r w:rsidR="00310FED" w:rsidRPr="00310FED">
        <w:rPr>
          <w:sz w:val="18"/>
          <w:szCs w:val="18"/>
        </w:rPr>
        <w:t>toepasser</w:t>
      </w:r>
      <w:proofErr w:type="spellEnd"/>
      <w:r w:rsidR="00310FED" w:rsidRPr="00310FED">
        <w:rPr>
          <w:sz w:val="18"/>
          <w:szCs w:val="18"/>
        </w:rPr>
        <w:t>;</w:t>
      </w:r>
    </w:p>
    <w:p w14:paraId="6554D596" w14:textId="412E0EA4" w:rsidR="00DD0D56" w:rsidRPr="00DD0D56" w:rsidRDefault="00DD0D56" w:rsidP="00DD0D56">
      <w:pPr>
        <w:pStyle w:val="Lijstalinea"/>
        <w:numPr>
          <w:ilvl w:val="0"/>
          <w:numId w:val="2"/>
        </w:numPr>
        <w:rPr>
          <w:sz w:val="18"/>
          <w:szCs w:val="18"/>
        </w:rPr>
      </w:pPr>
      <w:r w:rsidRPr="00DD0D56">
        <w:rPr>
          <w:sz w:val="18"/>
          <w:szCs w:val="18"/>
        </w:rPr>
        <w:t>Indien met betrekking tot de specifieke partij informatie beschikbaar is over de aanwezigheid van mogelijk schadelijke stoffen, dan dient dat hier te worden vermeld met naam van de stof en de (hoogst gemeten) concentratie;</w:t>
      </w:r>
    </w:p>
    <w:p w14:paraId="50EF3348" w14:textId="246E1C8A" w:rsidR="00DD0D56" w:rsidRPr="00310FED" w:rsidRDefault="00DD0D56" w:rsidP="00DD0D56">
      <w:pPr>
        <w:pStyle w:val="Lijstalinea"/>
        <w:numPr>
          <w:ilvl w:val="0"/>
          <w:numId w:val="2"/>
        </w:numPr>
        <w:rPr>
          <w:sz w:val="18"/>
          <w:szCs w:val="18"/>
        </w:rPr>
      </w:pPr>
      <w:r w:rsidRPr="00DD0D56">
        <w:rPr>
          <w:sz w:val="18"/>
          <w:szCs w:val="18"/>
        </w:rPr>
        <w:t>Geldt voor het moment van afgifte van de verklaring</w:t>
      </w:r>
    </w:p>
    <w:sectPr w:rsidR="00DD0D56" w:rsidRPr="00310F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3B41"/>
    <w:multiLevelType w:val="hybridMultilevel"/>
    <w:tmpl w:val="00FE4E88"/>
    <w:lvl w:ilvl="0" w:tplc="04130001">
      <w:start w:val="1"/>
      <w:numFmt w:val="bullet"/>
      <w:lvlText w:val=""/>
      <w:lvlJc w:val="left"/>
      <w:pPr>
        <w:ind w:left="360" w:hanging="360"/>
      </w:pPr>
      <w:rPr>
        <w:rFonts w:ascii="Symbol" w:hAnsi="Symbol" w:hint="default"/>
      </w:rPr>
    </w:lvl>
    <w:lvl w:ilvl="1" w:tplc="224C229A">
      <w:numFmt w:val="bullet"/>
      <w:lvlText w:val="•"/>
      <w:lvlJc w:val="left"/>
      <w:pPr>
        <w:ind w:left="1425" w:hanging="705"/>
      </w:pPr>
      <w:rPr>
        <w:rFonts w:ascii="Aptos" w:eastAsiaTheme="minorHAnsi" w:hAnsi="Aptos"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F211BA0"/>
    <w:multiLevelType w:val="hybridMultilevel"/>
    <w:tmpl w:val="1DE2C07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68111480">
    <w:abstractNumId w:val="0"/>
  </w:num>
  <w:num w:numId="2" w16cid:durableId="1676033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AFF"/>
    <w:rsid w:val="0003436D"/>
    <w:rsid w:val="00036C32"/>
    <w:rsid w:val="00043EFB"/>
    <w:rsid w:val="000F6E63"/>
    <w:rsid w:val="00111D96"/>
    <w:rsid w:val="00146836"/>
    <w:rsid w:val="0019271B"/>
    <w:rsid w:val="001B7DE6"/>
    <w:rsid w:val="00261E9F"/>
    <w:rsid w:val="00310FED"/>
    <w:rsid w:val="003A69F5"/>
    <w:rsid w:val="003B21B2"/>
    <w:rsid w:val="003C501A"/>
    <w:rsid w:val="004001B2"/>
    <w:rsid w:val="00413521"/>
    <w:rsid w:val="00416F28"/>
    <w:rsid w:val="00443D3B"/>
    <w:rsid w:val="00480DC8"/>
    <w:rsid w:val="004A55B4"/>
    <w:rsid w:val="004F1ABE"/>
    <w:rsid w:val="00500885"/>
    <w:rsid w:val="00507C2C"/>
    <w:rsid w:val="005578E1"/>
    <w:rsid w:val="00564CD4"/>
    <w:rsid w:val="00580948"/>
    <w:rsid w:val="005C15C6"/>
    <w:rsid w:val="005D1FC1"/>
    <w:rsid w:val="0061118D"/>
    <w:rsid w:val="00682848"/>
    <w:rsid w:val="006B32E3"/>
    <w:rsid w:val="006C4710"/>
    <w:rsid w:val="006F43A0"/>
    <w:rsid w:val="0076662D"/>
    <w:rsid w:val="00780FCB"/>
    <w:rsid w:val="007A0616"/>
    <w:rsid w:val="00836738"/>
    <w:rsid w:val="008E4A1F"/>
    <w:rsid w:val="00903E35"/>
    <w:rsid w:val="00960F02"/>
    <w:rsid w:val="009630B2"/>
    <w:rsid w:val="009D5AFF"/>
    <w:rsid w:val="00A07803"/>
    <w:rsid w:val="00AC4D54"/>
    <w:rsid w:val="00AE0EE3"/>
    <w:rsid w:val="00B1648D"/>
    <w:rsid w:val="00C578A5"/>
    <w:rsid w:val="00C900E4"/>
    <w:rsid w:val="00CC646D"/>
    <w:rsid w:val="00D856A4"/>
    <w:rsid w:val="00D85BE5"/>
    <w:rsid w:val="00DD0D56"/>
    <w:rsid w:val="00E32BB5"/>
    <w:rsid w:val="00E50F44"/>
    <w:rsid w:val="00EB05A4"/>
    <w:rsid w:val="00EB2376"/>
    <w:rsid w:val="00EB3F44"/>
    <w:rsid w:val="00ED15E0"/>
    <w:rsid w:val="00F621FE"/>
    <w:rsid w:val="00F76B84"/>
    <w:rsid w:val="02C751D3"/>
    <w:rsid w:val="044B7F15"/>
    <w:rsid w:val="070C1B58"/>
    <w:rsid w:val="09B5E1FE"/>
    <w:rsid w:val="1444B9F5"/>
    <w:rsid w:val="1C1F9020"/>
    <w:rsid w:val="32AF45A3"/>
    <w:rsid w:val="42358D5D"/>
    <w:rsid w:val="52993F8A"/>
    <w:rsid w:val="533CFA6B"/>
    <w:rsid w:val="5E2C1B3A"/>
    <w:rsid w:val="5F7A4BCC"/>
    <w:rsid w:val="60D036EA"/>
    <w:rsid w:val="7D4968EE"/>
    <w:rsid w:val="7E4FCE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97FC4"/>
  <w15:chartTrackingRefBased/>
  <w15:docId w15:val="{C355C772-FD4E-4D38-A00F-C3405FEA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5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5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5A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5A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5A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5A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5A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5A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5A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5A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5A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5A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5A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5A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5A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5A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5A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5AFF"/>
    <w:rPr>
      <w:rFonts w:eastAsiaTheme="majorEastAsia" w:cstheme="majorBidi"/>
      <w:color w:val="272727" w:themeColor="text1" w:themeTint="D8"/>
    </w:rPr>
  </w:style>
  <w:style w:type="paragraph" w:styleId="Titel">
    <w:name w:val="Title"/>
    <w:basedOn w:val="Standaard"/>
    <w:next w:val="Standaard"/>
    <w:link w:val="TitelChar"/>
    <w:uiPriority w:val="10"/>
    <w:qFormat/>
    <w:rsid w:val="009D5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5A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5A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5A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5A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5AFF"/>
    <w:rPr>
      <w:i/>
      <w:iCs/>
      <w:color w:val="404040" w:themeColor="text1" w:themeTint="BF"/>
    </w:rPr>
  </w:style>
  <w:style w:type="paragraph" w:styleId="Lijstalinea">
    <w:name w:val="List Paragraph"/>
    <w:basedOn w:val="Standaard"/>
    <w:uiPriority w:val="34"/>
    <w:qFormat/>
    <w:rsid w:val="009D5AFF"/>
    <w:pPr>
      <w:ind w:left="720"/>
      <w:contextualSpacing/>
    </w:pPr>
  </w:style>
  <w:style w:type="character" w:styleId="Intensievebenadrukking">
    <w:name w:val="Intense Emphasis"/>
    <w:basedOn w:val="Standaardalinea-lettertype"/>
    <w:uiPriority w:val="21"/>
    <w:qFormat/>
    <w:rsid w:val="009D5AFF"/>
    <w:rPr>
      <w:i/>
      <w:iCs/>
      <w:color w:val="0F4761" w:themeColor="accent1" w:themeShade="BF"/>
    </w:rPr>
  </w:style>
  <w:style w:type="paragraph" w:styleId="Duidelijkcitaat">
    <w:name w:val="Intense Quote"/>
    <w:basedOn w:val="Standaard"/>
    <w:next w:val="Standaard"/>
    <w:link w:val="DuidelijkcitaatChar"/>
    <w:uiPriority w:val="30"/>
    <w:qFormat/>
    <w:rsid w:val="009D5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5AFF"/>
    <w:rPr>
      <w:i/>
      <w:iCs/>
      <w:color w:val="0F4761" w:themeColor="accent1" w:themeShade="BF"/>
    </w:rPr>
  </w:style>
  <w:style w:type="character" w:styleId="Intensieveverwijzing">
    <w:name w:val="Intense Reference"/>
    <w:basedOn w:val="Standaardalinea-lettertype"/>
    <w:uiPriority w:val="32"/>
    <w:qFormat/>
    <w:rsid w:val="009D5AFF"/>
    <w:rPr>
      <w:b/>
      <w:bCs/>
      <w:smallCaps/>
      <w:color w:val="0F4761" w:themeColor="accent1" w:themeShade="BF"/>
      <w:spacing w:val="5"/>
    </w:rPr>
  </w:style>
  <w:style w:type="table" w:styleId="Tabelraster">
    <w:name w:val="Table Grid"/>
    <w:basedOn w:val="Standaardtabel"/>
    <w:uiPriority w:val="39"/>
    <w:rsid w:val="009D5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4001B2"/>
    <w:rPr>
      <w:color w:val="467886" w:themeColor="hyperlink"/>
      <w:u w:val="single"/>
    </w:rPr>
  </w:style>
  <w:style w:type="character" w:styleId="Onopgelostemelding">
    <w:name w:val="Unresolved Mention"/>
    <w:basedOn w:val="Standaardalinea-lettertype"/>
    <w:uiPriority w:val="99"/>
    <w:semiHidden/>
    <w:unhideWhenUsed/>
    <w:rsid w:val="00400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50186">
      <w:bodyDiv w:val="1"/>
      <w:marLeft w:val="0"/>
      <w:marRight w:val="0"/>
      <w:marTop w:val="0"/>
      <w:marBottom w:val="0"/>
      <w:divBdr>
        <w:top w:val="none" w:sz="0" w:space="0" w:color="auto"/>
        <w:left w:val="none" w:sz="0" w:space="0" w:color="auto"/>
        <w:bottom w:val="none" w:sz="0" w:space="0" w:color="auto"/>
        <w:right w:val="none" w:sz="0" w:space="0" w:color="auto"/>
      </w:divBdr>
    </w:div>
    <w:div w:id="1151604064">
      <w:bodyDiv w:val="1"/>
      <w:marLeft w:val="0"/>
      <w:marRight w:val="0"/>
      <w:marTop w:val="0"/>
      <w:marBottom w:val="0"/>
      <w:divBdr>
        <w:top w:val="none" w:sz="0" w:space="0" w:color="auto"/>
        <w:left w:val="none" w:sz="0" w:space="0" w:color="auto"/>
        <w:bottom w:val="none" w:sz="0" w:space="0" w:color="auto"/>
        <w:right w:val="none" w:sz="0" w:space="0" w:color="auto"/>
      </w:divBdr>
    </w:div>
    <w:div w:id="1425883118">
      <w:bodyDiv w:val="1"/>
      <w:marLeft w:val="0"/>
      <w:marRight w:val="0"/>
      <w:marTop w:val="0"/>
      <w:marBottom w:val="0"/>
      <w:divBdr>
        <w:top w:val="none" w:sz="0" w:space="0" w:color="auto"/>
        <w:left w:val="none" w:sz="0" w:space="0" w:color="auto"/>
        <w:bottom w:val="none" w:sz="0" w:space="0" w:color="auto"/>
        <w:right w:val="none" w:sz="0" w:space="0" w:color="auto"/>
      </w:divBdr>
    </w:div>
    <w:div w:id="175270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hyperlink" Target="http://www.wezendonk.nl" TargetMode="External"/><Relationship Id="rId4" Type="http://schemas.openxmlformats.org/officeDocument/2006/relationships/numbering" Target="numbering.xml"/><Relationship Id="rId9" Type="http://schemas.openxmlformats.org/officeDocument/2006/relationships/hyperlink" Target="mailto:info@wezendonk.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176B07AA47E4E81BBA96876460256" ma:contentTypeVersion="3" ma:contentTypeDescription="Create a new document." ma:contentTypeScope="" ma:versionID="4c0f87bee3923e1e669466ee5a09ce49">
  <xsd:schema xmlns:xsd="http://www.w3.org/2001/XMLSchema" xmlns:xs="http://www.w3.org/2001/XMLSchema" xmlns:p="http://schemas.microsoft.com/office/2006/metadata/properties" xmlns:ns2="c96a1681-5e5b-40dd-a86f-957537921695" targetNamespace="http://schemas.microsoft.com/office/2006/metadata/properties" ma:root="true" ma:fieldsID="eb4ef52448086cd674616d91b9c8996f" ns2:_="">
    <xsd:import namespace="c96a1681-5e5b-40dd-a86f-95753792169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a1681-5e5b-40dd-a86f-9575379216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654F8D-D45B-4782-84C8-7FC1F9333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6a1681-5e5b-40dd-a86f-957537921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7B7DB3-5C2B-42BC-B799-058D95E06340}">
  <ds:schemaRefs>
    <ds:schemaRef ds:uri="http://schemas.microsoft.com/sharepoint/v3/contenttype/forms"/>
  </ds:schemaRefs>
</ds:datastoreItem>
</file>

<file path=customXml/itemProps3.xml><?xml version="1.0" encoding="utf-8"?>
<ds:datastoreItem xmlns:ds="http://schemas.openxmlformats.org/officeDocument/2006/customXml" ds:itemID="{077B5391-9403-4453-BF24-02907F6EA2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374</Words>
  <Characters>2057</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Heutinck</dc:creator>
  <cp:keywords/>
  <dc:description/>
  <cp:lastModifiedBy>Janet Slotboom</cp:lastModifiedBy>
  <cp:revision>22</cp:revision>
  <cp:lastPrinted>2024-09-02T07:54:00Z</cp:lastPrinted>
  <dcterms:created xsi:type="dcterms:W3CDTF">2025-12-19T09:33:00Z</dcterms:created>
  <dcterms:modified xsi:type="dcterms:W3CDTF">2026-01-06T06:45:00Z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15200</vt:r8>
  </property>
  <property fmtid="{D5CDD505-2E9C-101B-9397-08002B2CF9AE}" pid="3" name="ContentTypeId">
    <vt:lpwstr>0x010100B17176B07AA47E4E81BBA96876460256</vt:lpwstr>
  </property>
</Properties>
</file>